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8C" w:rsidRDefault="00432562" w:rsidP="00235F8C">
      <w:pPr>
        <w:pStyle w:val="Head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1244379</wp:posOffset>
            </wp:positionH>
            <wp:positionV relativeFrom="paragraph">
              <wp:posOffset>-60132</wp:posOffset>
            </wp:positionV>
            <wp:extent cx="752226" cy="739472"/>
            <wp:effectExtent l="19050" t="0" r="0" b="0"/>
            <wp:wrapNone/>
            <wp:docPr id="1" name="Picture 1" descr="Seal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1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6" cy="73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F8C">
        <w:rPr>
          <w:sz w:val="28"/>
          <w:szCs w:val="28"/>
        </w:rPr>
        <w:t xml:space="preserve">                    </w:t>
      </w:r>
      <w:r w:rsidR="00235F8C">
        <w:rPr>
          <w:sz w:val="28"/>
          <w:szCs w:val="28"/>
        </w:rPr>
        <w:tab/>
        <w:t xml:space="preserve">                                  South Plains Community Action Association </w:t>
      </w:r>
    </w:p>
    <w:p w:rsidR="00235F8C" w:rsidRDefault="00235F8C" w:rsidP="00235F8C">
      <w:pPr>
        <w:pStyle w:val="Header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</w:t>
      </w:r>
      <w:r>
        <w:rPr>
          <w:b/>
          <w:bCs/>
          <w:sz w:val="28"/>
          <w:szCs w:val="28"/>
        </w:rPr>
        <w:t>Head Start &amp; Early Head Start Division</w:t>
      </w:r>
    </w:p>
    <w:p w:rsidR="00235F8C" w:rsidRPr="00235F8C" w:rsidRDefault="00235F8C" w:rsidP="00235F8C">
      <w:pPr>
        <w:spacing w:after="120"/>
        <w:jc w:val="center"/>
        <w:rPr>
          <w:rFonts w:ascii="Times" w:hAnsi="Times"/>
        </w:rPr>
      </w:pPr>
      <w:r>
        <w:rPr>
          <w:rFonts w:ascii="Times" w:hAnsi="Times"/>
          <w:sz w:val="32"/>
        </w:rPr>
        <w:t xml:space="preserve">                 </w:t>
      </w:r>
    </w:p>
    <w:p w:rsidR="00BD7E87" w:rsidRPr="00235F8C" w:rsidRDefault="00BD7E87" w:rsidP="00235F8C">
      <w:pPr>
        <w:spacing w:after="0"/>
        <w:jc w:val="center"/>
        <w:rPr>
          <w:sz w:val="32"/>
        </w:rPr>
      </w:pPr>
      <w:r w:rsidRPr="00235F8C">
        <w:rPr>
          <w:sz w:val="32"/>
        </w:rPr>
        <w:t>Parent Committee Meeting Trainings</w:t>
      </w:r>
      <w:r w:rsidR="001A2B28" w:rsidRPr="00235F8C">
        <w:rPr>
          <w:sz w:val="32"/>
        </w:rPr>
        <w:t xml:space="preserve"> and Parent Activity Day Trainings</w:t>
      </w:r>
    </w:p>
    <w:p w:rsidR="00235F8C" w:rsidRPr="00235F8C" w:rsidRDefault="00235F8C" w:rsidP="00235F8C">
      <w:pPr>
        <w:spacing w:after="0"/>
        <w:jc w:val="center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872"/>
        <w:gridCol w:w="2976"/>
        <w:gridCol w:w="3150"/>
      </w:tblGrid>
      <w:tr w:rsidR="00BD7E87" w:rsidTr="001A2B28">
        <w:tc>
          <w:tcPr>
            <w:tcW w:w="4872" w:type="dxa"/>
          </w:tcPr>
          <w:p w:rsidR="00BD7E87" w:rsidRPr="001A2B28" w:rsidRDefault="009E6978" w:rsidP="009E6978">
            <w:pPr>
              <w:jc w:val="center"/>
            </w:pPr>
            <w:r w:rsidRPr="001A2B28">
              <w:t>Mandatory Topics</w:t>
            </w:r>
          </w:p>
        </w:tc>
        <w:tc>
          <w:tcPr>
            <w:tcW w:w="2976" w:type="dxa"/>
          </w:tcPr>
          <w:p w:rsidR="001A2B28" w:rsidRPr="001A2B28" w:rsidRDefault="009E6978" w:rsidP="001A2B28">
            <w:pPr>
              <w:jc w:val="center"/>
            </w:pPr>
            <w:r w:rsidRPr="001A2B28">
              <w:t>Date</w:t>
            </w:r>
            <w:r w:rsidR="001A2B28" w:rsidRPr="001A2B28">
              <w:t>s and Venue</w:t>
            </w:r>
          </w:p>
          <w:p w:rsidR="00BD7E87" w:rsidRPr="001A2B28" w:rsidRDefault="001A2B28" w:rsidP="001A2B28">
            <w:pPr>
              <w:jc w:val="center"/>
            </w:pPr>
            <w:r w:rsidRPr="001A2B28">
              <w:t>Trainings Offered</w:t>
            </w:r>
          </w:p>
        </w:tc>
        <w:tc>
          <w:tcPr>
            <w:tcW w:w="3150" w:type="dxa"/>
          </w:tcPr>
          <w:p w:rsidR="00BD7E87" w:rsidRPr="001A2B28" w:rsidRDefault="00235F8C" w:rsidP="00BD7E87">
            <w:pPr>
              <w:jc w:val="center"/>
            </w:pPr>
            <w:r>
              <w:t>Trainer</w:t>
            </w:r>
          </w:p>
        </w:tc>
      </w:tr>
      <w:tr w:rsidR="00BD7E87" w:rsidTr="00235F8C">
        <w:trPr>
          <w:trHeight w:val="1300"/>
        </w:trPr>
        <w:tc>
          <w:tcPr>
            <w:tcW w:w="4872" w:type="dxa"/>
          </w:tcPr>
          <w:p w:rsidR="00BD7E87" w:rsidRPr="001A2B28" w:rsidRDefault="009E6978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Parenting Skills</w:t>
            </w:r>
          </w:p>
          <w:p w:rsidR="009E6978" w:rsidRPr="001A2B28" w:rsidRDefault="009E6978" w:rsidP="001A2B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Educational and developmental needs</w:t>
            </w:r>
          </w:p>
          <w:p w:rsidR="009E6978" w:rsidRPr="001A2B28" w:rsidRDefault="009E6978" w:rsidP="001A2B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Activities of Child</w:t>
            </w:r>
          </w:p>
          <w:p w:rsidR="009E6978" w:rsidRPr="001A2B28" w:rsidRDefault="009E6978" w:rsidP="00235F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Learning how to share concerns with program staff</w:t>
            </w:r>
          </w:p>
          <w:p w:rsidR="009E6978" w:rsidRPr="001A2B28" w:rsidRDefault="009E6978" w:rsidP="00235F8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D7E87" w:rsidRPr="001A2B28" w:rsidRDefault="00BD7E87" w:rsidP="00BD7E87">
            <w:pPr>
              <w:jc w:val="center"/>
            </w:pPr>
          </w:p>
        </w:tc>
        <w:tc>
          <w:tcPr>
            <w:tcW w:w="3150" w:type="dxa"/>
          </w:tcPr>
          <w:p w:rsidR="00BD7E87" w:rsidRPr="001A2B28" w:rsidRDefault="00BD7E87" w:rsidP="00BD7E87">
            <w:pPr>
              <w:jc w:val="center"/>
            </w:pPr>
          </w:p>
        </w:tc>
      </w:tr>
      <w:tr w:rsidR="009E6978" w:rsidTr="00235F8C">
        <w:trPr>
          <w:trHeight w:val="2281"/>
        </w:trPr>
        <w:tc>
          <w:tcPr>
            <w:tcW w:w="4872" w:type="dxa"/>
          </w:tcPr>
          <w:p w:rsidR="009E6978" w:rsidRPr="001A2B28" w:rsidRDefault="009E6978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Family Literacy</w:t>
            </w:r>
          </w:p>
          <w:p w:rsidR="00622AD0" w:rsidRPr="001A2B28" w:rsidRDefault="009E6978" w:rsidP="001A2B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Increase access to materials</w:t>
            </w:r>
            <w:r w:rsidR="00235F8C">
              <w:rPr>
                <w:rFonts w:ascii="Arial" w:hAnsi="Arial" w:cs="Arial"/>
              </w:rPr>
              <w:t>,</w:t>
            </w:r>
            <w:r w:rsidRPr="001A2B28">
              <w:rPr>
                <w:rFonts w:ascii="Arial" w:hAnsi="Arial" w:cs="Arial"/>
              </w:rPr>
              <w:t xml:space="preserve"> services, and activities essential to family literacy development.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Support parent’s role as children's first teacher.</w:t>
            </w:r>
          </w:p>
          <w:p w:rsidR="00622AD0" w:rsidRPr="00235F8C" w:rsidRDefault="00622AD0" w:rsidP="001A2B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Parent literacy training that leads to economic self-sufficiency and Financial Literac</w:t>
            </w:r>
            <w:r w:rsidR="00235F8C">
              <w:rPr>
                <w:rFonts w:ascii="Arial" w:hAnsi="Arial" w:cs="Arial"/>
              </w:rPr>
              <w:t>y</w:t>
            </w: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9E6978" w:rsidTr="001A2B28">
        <w:tc>
          <w:tcPr>
            <w:tcW w:w="4872" w:type="dxa"/>
          </w:tcPr>
          <w:p w:rsidR="009E6978" w:rsidRPr="001A2B28" w:rsidRDefault="00622AD0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Substance Abuse</w:t>
            </w: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9E6978" w:rsidTr="001A2B28">
        <w:tc>
          <w:tcPr>
            <w:tcW w:w="4872" w:type="dxa"/>
          </w:tcPr>
          <w:p w:rsidR="009E6978" w:rsidRPr="001A2B28" w:rsidRDefault="00622AD0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Child Abuse and Neglect</w:t>
            </w: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9E6978" w:rsidTr="001A2B28">
        <w:tc>
          <w:tcPr>
            <w:tcW w:w="4872" w:type="dxa"/>
          </w:tcPr>
          <w:p w:rsidR="009E6978" w:rsidRPr="001A2B28" w:rsidRDefault="00622AD0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Domestic Violence</w:t>
            </w: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9E6978" w:rsidTr="001A2B28">
        <w:tc>
          <w:tcPr>
            <w:tcW w:w="4872" w:type="dxa"/>
          </w:tcPr>
          <w:p w:rsidR="00622AD0" w:rsidRPr="001A2B28" w:rsidRDefault="001A2B28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Medical and Dental Education Program</w:t>
            </w:r>
          </w:p>
          <w:p w:rsidR="001A2B28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 xml:space="preserve">Assets parents in understanding how to enroll and participate in a system of ongoing health care.                    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What is a Medical and Dental Homes and How to get Health Insurance.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Encourages parents to become active partners in their children's medical and dental health care process and to accompany their child to medical and dental examinations and appointments.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Emergency First Aid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Occupational and environmental hazards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Safety practices for use in the classroom and in the home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Provides parents with the opportunity to learn the principles of preventive medical and dental health.</w:t>
            </w:r>
          </w:p>
          <w:p w:rsidR="00622AD0" w:rsidRPr="001A2B28" w:rsidRDefault="00622AD0" w:rsidP="001A2B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General topics (e.g., maternal and child health and  the prevention of Sudden Infant Death Syndrome)</w:t>
            </w: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9E6978" w:rsidTr="00235F8C">
        <w:trPr>
          <w:trHeight w:val="1214"/>
        </w:trPr>
        <w:tc>
          <w:tcPr>
            <w:tcW w:w="4872" w:type="dxa"/>
          </w:tcPr>
          <w:p w:rsidR="009E6978" w:rsidRPr="001A2B28" w:rsidRDefault="001A2B28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Nutrition Education Program</w:t>
            </w:r>
          </w:p>
          <w:p w:rsidR="001A2B28" w:rsidRPr="001A2B28" w:rsidRDefault="001A2B28" w:rsidP="001A2B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Selection and preparation of food to meet families needs</w:t>
            </w:r>
          </w:p>
          <w:p w:rsidR="001A2B28" w:rsidRPr="001A2B28" w:rsidRDefault="001A2B28" w:rsidP="001A2B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Management of food budgets</w:t>
            </w:r>
          </w:p>
          <w:p w:rsidR="001A2B28" w:rsidRPr="001A2B28" w:rsidRDefault="001A2B28" w:rsidP="001A2B2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9E6978" w:rsidTr="001A2B28">
        <w:tc>
          <w:tcPr>
            <w:tcW w:w="4872" w:type="dxa"/>
          </w:tcPr>
          <w:p w:rsidR="009E6978" w:rsidRPr="001A2B28" w:rsidRDefault="001A2B28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Mental Health Education Program</w:t>
            </w:r>
          </w:p>
          <w:p w:rsidR="001A2B28" w:rsidRPr="001A2B28" w:rsidRDefault="001A2B28" w:rsidP="001A2B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 xml:space="preserve">What is Mental Health? And How to discuss your families and child's mental health related issues with teachers and other professionals.  </w:t>
            </w: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9E6978" w:rsidTr="001A2B28">
        <w:tc>
          <w:tcPr>
            <w:tcW w:w="4872" w:type="dxa"/>
          </w:tcPr>
          <w:p w:rsidR="009E6978" w:rsidRPr="001A2B28" w:rsidRDefault="001A2B28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Community Advocacy</w:t>
            </w:r>
          </w:p>
          <w:p w:rsidR="001A2B28" w:rsidRPr="001A2B28" w:rsidRDefault="001A2B28" w:rsidP="001A2B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How do I make my community more responsive to my needs and interest?</w:t>
            </w:r>
          </w:p>
          <w:p w:rsidR="001A2B28" w:rsidRPr="001A2B28" w:rsidRDefault="001A2B28" w:rsidP="001A2B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What resources are available in my community? How to use 211.</w:t>
            </w:r>
          </w:p>
        </w:tc>
        <w:tc>
          <w:tcPr>
            <w:tcW w:w="2976" w:type="dxa"/>
          </w:tcPr>
          <w:p w:rsidR="009E6978" w:rsidRPr="001A2B28" w:rsidRDefault="009E6978" w:rsidP="00BD7E87">
            <w:pPr>
              <w:jc w:val="center"/>
            </w:pPr>
          </w:p>
        </w:tc>
        <w:tc>
          <w:tcPr>
            <w:tcW w:w="3150" w:type="dxa"/>
          </w:tcPr>
          <w:p w:rsidR="009E6978" w:rsidRPr="001A2B28" w:rsidRDefault="009E6978" w:rsidP="00BD7E87">
            <w:pPr>
              <w:jc w:val="center"/>
            </w:pPr>
          </w:p>
        </w:tc>
      </w:tr>
      <w:tr w:rsidR="00BD7E87" w:rsidTr="001A2B28">
        <w:tc>
          <w:tcPr>
            <w:tcW w:w="4872" w:type="dxa"/>
          </w:tcPr>
          <w:p w:rsidR="00BD7E87" w:rsidRPr="001A2B28" w:rsidRDefault="009E6978" w:rsidP="001A2B28">
            <w:pPr>
              <w:rPr>
                <w:rFonts w:ascii="Arial" w:hAnsi="Arial" w:cs="Arial"/>
              </w:rPr>
            </w:pPr>
            <w:r w:rsidRPr="001A2B28">
              <w:rPr>
                <w:rFonts w:ascii="Arial" w:hAnsi="Arial" w:cs="Arial"/>
              </w:rPr>
              <w:t>Transitions</w:t>
            </w:r>
          </w:p>
          <w:p w:rsidR="009E6978" w:rsidRPr="001A2B28" w:rsidRDefault="009E6978" w:rsidP="001A2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Teach Parents to excursive right and responsibilities concerning education of child in school</w:t>
            </w:r>
          </w:p>
          <w:p w:rsidR="009E6978" w:rsidRPr="001A2B28" w:rsidRDefault="009E6978" w:rsidP="001A2B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2B28">
              <w:rPr>
                <w:rFonts w:ascii="Arial" w:eastAsia="Times New Roman" w:hAnsi="Arial" w:cs="Arial"/>
                <w:color w:val="000000"/>
              </w:rPr>
              <w:t>Assist parents to communicate with teachers and other school personal.</w:t>
            </w:r>
          </w:p>
          <w:p w:rsidR="009E6978" w:rsidRPr="001A2B28" w:rsidRDefault="009E6978" w:rsidP="001A2B2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D7E87" w:rsidRPr="001A2B28" w:rsidRDefault="00BD7E87" w:rsidP="00BD7E87">
            <w:pPr>
              <w:jc w:val="center"/>
            </w:pPr>
          </w:p>
        </w:tc>
        <w:tc>
          <w:tcPr>
            <w:tcW w:w="3150" w:type="dxa"/>
          </w:tcPr>
          <w:p w:rsidR="00BD7E87" w:rsidRPr="001A2B28" w:rsidRDefault="00BD7E87" w:rsidP="00BD7E87">
            <w:pPr>
              <w:jc w:val="center"/>
            </w:pPr>
          </w:p>
        </w:tc>
      </w:tr>
    </w:tbl>
    <w:p w:rsidR="00BD7E87" w:rsidRPr="00BD7E87" w:rsidRDefault="00BD7E87" w:rsidP="00BD7E87">
      <w:pPr>
        <w:jc w:val="center"/>
        <w:rPr>
          <w:sz w:val="28"/>
        </w:rPr>
      </w:pPr>
    </w:p>
    <w:sectPr w:rsidR="00BD7E87" w:rsidRPr="00BD7E87" w:rsidSect="00432562">
      <w:headerReference w:type="even" r:id="rId8"/>
      <w:pgSz w:w="12240" w:h="20160" w:code="5"/>
      <w:pgMar w:top="450" w:right="720" w:bottom="720" w:left="720" w:header="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F6" w:rsidRDefault="004F50F6" w:rsidP="00BD7E87">
      <w:pPr>
        <w:spacing w:after="0" w:line="240" w:lineRule="auto"/>
      </w:pPr>
      <w:r>
        <w:separator/>
      </w:r>
    </w:p>
  </w:endnote>
  <w:endnote w:type="continuationSeparator" w:id="0">
    <w:p w:rsidR="004F50F6" w:rsidRDefault="004F50F6" w:rsidP="00BD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F6" w:rsidRDefault="004F50F6" w:rsidP="00BD7E87">
      <w:pPr>
        <w:spacing w:after="0" w:line="240" w:lineRule="auto"/>
      </w:pPr>
      <w:r>
        <w:separator/>
      </w:r>
    </w:p>
  </w:footnote>
  <w:footnote w:type="continuationSeparator" w:id="0">
    <w:p w:rsidR="004F50F6" w:rsidRDefault="004F50F6" w:rsidP="00BD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4C4"/>
    <w:multiLevelType w:val="hybridMultilevel"/>
    <w:tmpl w:val="13AC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731B"/>
    <w:multiLevelType w:val="hybridMultilevel"/>
    <w:tmpl w:val="4C5E39EE"/>
    <w:lvl w:ilvl="0" w:tplc="D250C35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4B11"/>
    <w:multiLevelType w:val="hybridMultilevel"/>
    <w:tmpl w:val="2B84C8E6"/>
    <w:lvl w:ilvl="0" w:tplc="D250C35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32B7"/>
    <w:multiLevelType w:val="hybridMultilevel"/>
    <w:tmpl w:val="A8C04CCC"/>
    <w:lvl w:ilvl="0" w:tplc="D250C35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4AF9"/>
    <w:multiLevelType w:val="hybridMultilevel"/>
    <w:tmpl w:val="FE50E732"/>
    <w:lvl w:ilvl="0" w:tplc="D250C35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250C"/>
    <w:multiLevelType w:val="hybridMultilevel"/>
    <w:tmpl w:val="08B4450A"/>
    <w:lvl w:ilvl="0" w:tplc="D250C35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39B7"/>
    <w:multiLevelType w:val="hybridMultilevel"/>
    <w:tmpl w:val="E3C48838"/>
    <w:lvl w:ilvl="0" w:tplc="D250C35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87"/>
    <w:rsid w:val="001A2B28"/>
    <w:rsid w:val="00235F8C"/>
    <w:rsid w:val="00432562"/>
    <w:rsid w:val="004F50F6"/>
    <w:rsid w:val="00622AD0"/>
    <w:rsid w:val="009E6978"/>
    <w:rsid w:val="00B42BA4"/>
    <w:rsid w:val="00BD7E87"/>
    <w:rsid w:val="00C2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87"/>
  </w:style>
  <w:style w:type="paragraph" w:styleId="Footer">
    <w:name w:val="footer"/>
    <w:basedOn w:val="Normal"/>
    <w:link w:val="FooterChar"/>
    <w:uiPriority w:val="99"/>
    <w:semiHidden/>
    <w:unhideWhenUsed/>
    <w:rsid w:val="00BD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E87"/>
  </w:style>
  <w:style w:type="paragraph" w:styleId="BalloonText">
    <w:name w:val="Balloon Text"/>
    <w:basedOn w:val="Normal"/>
    <w:link w:val="BalloonTextChar"/>
    <w:uiPriority w:val="99"/>
    <w:semiHidden/>
    <w:unhideWhenUsed/>
    <w:rsid w:val="00BD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lgarza</dc:creator>
  <cp:lastModifiedBy>lgarza</cp:lastModifiedBy>
  <cp:revision>1</cp:revision>
  <cp:lastPrinted>2013-08-09T22:38:00Z</cp:lastPrinted>
  <dcterms:created xsi:type="dcterms:W3CDTF">2013-08-08T21:02:00Z</dcterms:created>
  <dcterms:modified xsi:type="dcterms:W3CDTF">2013-08-09T22:45:00Z</dcterms:modified>
</cp:coreProperties>
</file>